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C4" w:rsidRDefault="005E42C4" w:rsidP="00734600">
      <w:pPr>
        <w:jc w:val="both"/>
        <w:rPr>
          <w:rFonts w:eastAsia="Times New Roman" w:cs="Arial"/>
          <w:sz w:val="24"/>
          <w:szCs w:val="24"/>
          <w:lang w:eastAsia="es-ES"/>
        </w:rPr>
      </w:pPr>
    </w:p>
    <w:p w:rsidR="005E42C4" w:rsidRPr="005E42C4" w:rsidRDefault="005E42C4" w:rsidP="005E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42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9220" cy="8686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C4" w:rsidRPr="005E42C4" w:rsidRDefault="005E42C4" w:rsidP="005E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41624" w:rsidRDefault="00941624" w:rsidP="005E42C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s-ES"/>
        </w:rPr>
      </w:pPr>
    </w:p>
    <w:p w:rsidR="005E42C4" w:rsidRPr="005E42C4" w:rsidRDefault="008A76AF" w:rsidP="005E42C4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s-ES"/>
        </w:rPr>
      </w:pPr>
      <w:r>
        <w:rPr>
          <w:rFonts w:ascii="Calibri" w:eastAsia="Times New Roman" w:hAnsi="Calibri" w:cs="Arial"/>
          <w:b/>
          <w:sz w:val="24"/>
          <w:szCs w:val="24"/>
          <w:lang w:eastAsia="es-ES"/>
        </w:rPr>
        <w:t>DECLARACIÓN</w:t>
      </w:r>
      <w:r w:rsidR="00941624">
        <w:rPr>
          <w:rFonts w:ascii="Calibri" w:eastAsia="Times New Roman" w:hAnsi="Calibri" w:cs="Arial"/>
          <w:b/>
          <w:sz w:val="24"/>
          <w:szCs w:val="24"/>
          <w:lang w:eastAsia="es-ES"/>
        </w:rPr>
        <w:t xml:space="preserve"> PÚBLICA </w:t>
      </w:r>
    </w:p>
    <w:p w:rsidR="00BF2B02" w:rsidRDefault="00BF2B02" w:rsidP="005E42C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s-ES"/>
        </w:rPr>
      </w:pPr>
    </w:p>
    <w:p w:rsidR="005E42C4" w:rsidRPr="005E42C4" w:rsidRDefault="00AD0E39" w:rsidP="00BF2B02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 xml:space="preserve"> 25</w:t>
      </w:r>
      <w:r w:rsidR="00E85039">
        <w:rPr>
          <w:rFonts w:ascii="Calibri" w:eastAsia="Times New Roman" w:hAnsi="Calibri" w:cs="Arial"/>
          <w:sz w:val="20"/>
          <w:szCs w:val="20"/>
          <w:lang w:eastAsia="es-ES"/>
        </w:rPr>
        <w:t xml:space="preserve"> de septiembre</w:t>
      </w:r>
      <w:r w:rsidR="005E42C4" w:rsidRPr="00BF2B02">
        <w:rPr>
          <w:rFonts w:ascii="Calibri" w:eastAsia="Times New Roman" w:hAnsi="Calibri" w:cs="Arial"/>
          <w:sz w:val="20"/>
          <w:szCs w:val="20"/>
          <w:lang w:eastAsia="es-ES"/>
        </w:rPr>
        <w:t xml:space="preserve"> de 2014</w:t>
      </w:r>
    </w:p>
    <w:p w:rsidR="005E42C4" w:rsidRPr="005E42C4" w:rsidRDefault="005E42C4" w:rsidP="005E42C4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s-ES"/>
        </w:rPr>
      </w:pPr>
    </w:p>
    <w:p w:rsidR="006426F3" w:rsidRDefault="008A76AF" w:rsidP="00721352">
      <w:pPr>
        <w:spacing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Frente al recién conocido f</w:t>
      </w:r>
      <w:r w:rsidR="004D37DD">
        <w:rPr>
          <w:rFonts w:eastAsia="Times New Roman" w:cs="Arial"/>
          <w:sz w:val="24"/>
          <w:szCs w:val="24"/>
          <w:lang w:eastAsia="es-ES"/>
        </w:rPr>
        <w:t>allo del Tribunal de la Libre Competen</w:t>
      </w:r>
      <w:r w:rsidR="00B26E45">
        <w:rPr>
          <w:rFonts w:eastAsia="Times New Roman" w:cs="Arial"/>
          <w:sz w:val="24"/>
          <w:szCs w:val="24"/>
          <w:lang w:eastAsia="es-ES"/>
        </w:rPr>
        <w:t xml:space="preserve">cia que sanciona a las empresas </w:t>
      </w:r>
      <w:r w:rsidR="006426F3" w:rsidRPr="006426F3">
        <w:rPr>
          <w:rFonts w:eastAsia="Times New Roman" w:cs="Arial"/>
          <w:sz w:val="24"/>
          <w:szCs w:val="24"/>
          <w:lang w:eastAsia="es-ES"/>
        </w:rPr>
        <w:t xml:space="preserve">productoras de </w:t>
      </w:r>
      <w:proofErr w:type="spellStart"/>
      <w:r w:rsidR="006426F3" w:rsidRPr="006426F3">
        <w:rPr>
          <w:rFonts w:eastAsia="Times New Roman" w:cs="Arial"/>
          <w:sz w:val="24"/>
          <w:szCs w:val="24"/>
          <w:lang w:eastAsia="es-ES"/>
        </w:rPr>
        <w:t>polloAgrosuper</w:t>
      </w:r>
      <w:proofErr w:type="spellEnd"/>
      <w:r w:rsidR="006426F3" w:rsidRPr="006426F3">
        <w:rPr>
          <w:rFonts w:eastAsia="Times New Roman" w:cs="Arial"/>
          <w:sz w:val="24"/>
          <w:szCs w:val="24"/>
          <w:lang w:eastAsia="es-ES"/>
        </w:rPr>
        <w:t xml:space="preserve">, </w:t>
      </w:r>
      <w:proofErr w:type="spellStart"/>
      <w:r w:rsidR="006426F3" w:rsidRPr="006426F3">
        <w:rPr>
          <w:rFonts w:eastAsia="Times New Roman" w:cs="Arial"/>
          <w:sz w:val="24"/>
          <w:szCs w:val="24"/>
          <w:lang w:eastAsia="es-ES"/>
        </w:rPr>
        <w:t>Ariztía</w:t>
      </w:r>
      <w:proofErr w:type="spellEnd"/>
      <w:r w:rsidR="006426F3" w:rsidRPr="006426F3">
        <w:rPr>
          <w:rFonts w:eastAsia="Times New Roman" w:cs="Arial"/>
          <w:sz w:val="24"/>
          <w:szCs w:val="24"/>
          <w:lang w:eastAsia="es-ES"/>
        </w:rPr>
        <w:t xml:space="preserve"> y Don Pollo,</w:t>
      </w:r>
      <w:r w:rsidR="004D37DD">
        <w:rPr>
          <w:rFonts w:eastAsia="Times New Roman" w:cs="Arial"/>
          <w:sz w:val="24"/>
          <w:szCs w:val="24"/>
          <w:lang w:eastAsia="es-ES"/>
        </w:rPr>
        <w:t xml:space="preserve"> además de la </w:t>
      </w:r>
      <w:r w:rsidR="004D37DD" w:rsidRPr="004D37DD">
        <w:rPr>
          <w:rFonts w:eastAsia="Times New Roman" w:cs="Arial"/>
          <w:sz w:val="24"/>
          <w:szCs w:val="24"/>
          <w:lang w:eastAsia="es-ES"/>
        </w:rPr>
        <w:t>Asociación de Productores Avícolas de Chile (APA</w:t>
      </w:r>
      <w:r w:rsidR="004D37DD">
        <w:rPr>
          <w:rFonts w:eastAsia="Times New Roman" w:cs="Arial"/>
          <w:sz w:val="24"/>
          <w:szCs w:val="24"/>
          <w:lang w:eastAsia="es-ES"/>
        </w:rPr>
        <w:t xml:space="preserve">), </w:t>
      </w:r>
      <w:r w:rsidR="00B73725">
        <w:rPr>
          <w:rFonts w:eastAsia="Times New Roman" w:cs="Arial"/>
          <w:sz w:val="24"/>
          <w:szCs w:val="24"/>
          <w:lang w:eastAsia="es-ES"/>
        </w:rPr>
        <w:t xml:space="preserve">el Presidente de </w:t>
      </w:r>
      <w:r>
        <w:rPr>
          <w:rFonts w:eastAsia="Times New Roman" w:cs="Arial"/>
          <w:sz w:val="24"/>
          <w:szCs w:val="24"/>
          <w:lang w:eastAsia="es-ES"/>
        </w:rPr>
        <w:t>la Confederación de la Producción y del Comercio</w:t>
      </w:r>
      <w:r w:rsidR="00B73725">
        <w:rPr>
          <w:rFonts w:eastAsia="Times New Roman" w:cs="Arial"/>
          <w:sz w:val="24"/>
          <w:szCs w:val="24"/>
          <w:lang w:eastAsia="es-ES"/>
        </w:rPr>
        <w:t>, Andrés Santa Cruz,</w:t>
      </w:r>
      <w:r>
        <w:rPr>
          <w:rFonts w:eastAsia="Times New Roman" w:cs="Arial"/>
          <w:sz w:val="24"/>
          <w:szCs w:val="24"/>
          <w:lang w:eastAsia="es-ES"/>
        </w:rPr>
        <w:t xml:space="preserve"> declara lo </w:t>
      </w:r>
      <w:r w:rsidR="00941624">
        <w:rPr>
          <w:rFonts w:eastAsia="Times New Roman" w:cs="Arial"/>
          <w:sz w:val="24"/>
          <w:szCs w:val="24"/>
          <w:lang w:eastAsia="es-ES"/>
        </w:rPr>
        <w:t>siguiente</w:t>
      </w:r>
      <w:r>
        <w:rPr>
          <w:rFonts w:eastAsia="Times New Roman" w:cs="Arial"/>
          <w:sz w:val="24"/>
          <w:szCs w:val="24"/>
          <w:lang w:eastAsia="es-ES"/>
        </w:rPr>
        <w:t>:</w:t>
      </w:r>
    </w:p>
    <w:p w:rsidR="00C90D4B" w:rsidRDefault="00AD0E39" w:rsidP="00F348BD">
      <w:pPr>
        <w:pStyle w:val="Prrafodelista"/>
        <w:numPr>
          <w:ilvl w:val="0"/>
          <w:numId w:val="2"/>
        </w:num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“</w:t>
      </w:r>
      <w:r w:rsidR="00C90D4B">
        <w:rPr>
          <w:rFonts w:eastAsia="Times New Roman" w:cs="Arial"/>
          <w:sz w:val="24"/>
          <w:szCs w:val="24"/>
        </w:rPr>
        <w:t>Este es un caso que aún</w:t>
      </w:r>
      <w:r w:rsidR="000412B2">
        <w:rPr>
          <w:rFonts w:eastAsia="Times New Roman" w:cs="Arial"/>
          <w:sz w:val="24"/>
          <w:szCs w:val="24"/>
        </w:rPr>
        <w:t xml:space="preserve"> se encuentra en proceso y</w:t>
      </w:r>
      <w:r w:rsidR="000E1BC2">
        <w:rPr>
          <w:rFonts w:eastAsia="Times New Roman" w:cs="Arial"/>
          <w:sz w:val="24"/>
          <w:szCs w:val="24"/>
        </w:rPr>
        <w:t>a que quedan otras instancias judiciales</w:t>
      </w:r>
      <w:r w:rsidR="00C90D4B">
        <w:rPr>
          <w:rFonts w:eastAsia="Times New Roman" w:cs="Arial"/>
          <w:sz w:val="24"/>
          <w:szCs w:val="24"/>
        </w:rPr>
        <w:t>, por lo tanto, mientras no exist</w:t>
      </w:r>
      <w:r w:rsidR="00541F8F">
        <w:rPr>
          <w:rFonts w:eastAsia="Times New Roman" w:cs="Arial"/>
          <w:sz w:val="24"/>
          <w:szCs w:val="24"/>
        </w:rPr>
        <w:t>a</w:t>
      </w:r>
      <w:r w:rsidR="00C90D4B">
        <w:rPr>
          <w:rFonts w:eastAsia="Times New Roman" w:cs="Arial"/>
          <w:sz w:val="24"/>
          <w:szCs w:val="24"/>
        </w:rPr>
        <w:t xml:space="preserve"> una sentencia definit</w:t>
      </w:r>
      <w:r w:rsidR="000412B2">
        <w:rPr>
          <w:rFonts w:eastAsia="Times New Roman" w:cs="Arial"/>
          <w:sz w:val="24"/>
          <w:szCs w:val="24"/>
        </w:rPr>
        <w:t>iva, no podemos emitir una opinión concluyente</w:t>
      </w:r>
      <w:r>
        <w:rPr>
          <w:rFonts w:eastAsia="Times New Roman" w:cs="Arial"/>
          <w:sz w:val="24"/>
          <w:szCs w:val="24"/>
        </w:rPr>
        <w:t>”</w:t>
      </w:r>
      <w:r w:rsidR="0093489A">
        <w:rPr>
          <w:rFonts w:eastAsia="Times New Roman" w:cs="Arial"/>
          <w:sz w:val="24"/>
          <w:szCs w:val="24"/>
        </w:rPr>
        <w:t>.</w:t>
      </w:r>
      <w:bookmarkStart w:id="0" w:name="_GoBack"/>
      <w:bookmarkEnd w:id="0"/>
    </w:p>
    <w:p w:rsidR="00C90D4B" w:rsidRDefault="00C90D4B" w:rsidP="00C90D4B">
      <w:pPr>
        <w:pStyle w:val="Prrafodelista"/>
        <w:jc w:val="both"/>
        <w:rPr>
          <w:rFonts w:eastAsia="Times New Roman" w:cs="Arial"/>
          <w:sz w:val="24"/>
          <w:szCs w:val="24"/>
        </w:rPr>
      </w:pPr>
    </w:p>
    <w:p w:rsidR="00F348BD" w:rsidRPr="00C90D4B" w:rsidRDefault="00AD0E39" w:rsidP="00C90D4B">
      <w:pPr>
        <w:pStyle w:val="Prrafodelista"/>
        <w:numPr>
          <w:ilvl w:val="0"/>
          <w:numId w:val="2"/>
        </w:num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“</w:t>
      </w:r>
      <w:r w:rsidR="00C90D4B">
        <w:rPr>
          <w:rFonts w:eastAsia="Times New Roman" w:cs="Arial"/>
          <w:sz w:val="24"/>
          <w:szCs w:val="24"/>
        </w:rPr>
        <w:t xml:space="preserve">Sin perjuicio de </w:t>
      </w:r>
      <w:r w:rsidR="002C613E">
        <w:rPr>
          <w:rFonts w:eastAsia="Times New Roman" w:cs="Arial"/>
          <w:sz w:val="24"/>
          <w:szCs w:val="24"/>
        </w:rPr>
        <w:t>lo anterior, reiteramos</w:t>
      </w:r>
      <w:r w:rsidR="000565D2">
        <w:rPr>
          <w:rFonts w:eastAsia="Times New Roman" w:cs="Arial"/>
          <w:sz w:val="24"/>
          <w:szCs w:val="24"/>
        </w:rPr>
        <w:t xml:space="preserve"> nuestra condena a </w:t>
      </w:r>
      <w:r w:rsidR="002C613E">
        <w:rPr>
          <w:rFonts w:eastAsia="Times New Roman" w:cs="Arial"/>
          <w:sz w:val="24"/>
          <w:szCs w:val="24"/>
        </w:rPr>
        <w:t xml:space="preserve">cualquier práctica </w:t>
      </w:r>
      <w:r w:rsidR="00C90D4B">
        <w:rPr>
          <w:rFonts w:eastAsia="Times New Roman" w:cs="Arial"/>
          <w:sz w:val="24"/>
          <w:szCs w:val="24"/>
        </w:rPr>
        <w:t>que atente</w:t>
      </w:r>
      <w:r w:rsidR="00721352" w:rsidRPr="00C90D4B">
        <w:rPr>
          <w:rFonts w:eastAsia="Times New Roman" w:cs="Arial"/>
          <w:sz w:val="24"/>
          <w:szCs w:val="24"/>
        </w:rPr>
        <w:t xml:space="preserve"> contra la libre y leal competencia que debe operar  en los mercados</w:t>
      </w:r>
      <w:r>
        <w:rPr>
          <w:rFonts w:eastAsia="Times New Roman" w:cs="Arial"/>
          <w:sz w:val="24"/>
          <w:szCs w:val="24"/>
        </w:rPr>
        <w:t>”</w:t>
      </w:r>
      <w:r w:rsidR="00721352" w:rsidRPr="00C90D4B">
        <w:rPr>
          <w:rFonts w:eastAsia="Times New Roman" w:cs="Arial"/>
          <w:sz w:val="24"/>
          <w:szCs w:val="24"/>
        </w:rPr>
        <w:t>.</w:t>
      </w:r>
    </w:p>
    <w:p w:rsidR="00F348BD" w:rsidRPr="00F348BD" w:rsidRDefault="00F348BD" w:rsidP="00F348BD">
      <w:pPr>
        <w:pStyle w:val="Prrafodelista"/>
        <w:jc w:val="both"/>
        <w:rPr>
          <w:rFonts w:eastAsia="Times New Roman" w:cs="Arial"/>
          <w:sz w:val="24"/>
          <w:szCs w:val="24"/>
        </w:rPr>
      </w:pPr>
    </w:p>
    <w:p w:rsidR="00C40E59" w:rsidRPr="00C40E59" w:rsidRDefault="00AD0E39" w:rsidP="00C40E59">
      <w:pPr>
        <w:pStyle w:val="Prrafodelista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“</w:t>
      </w:r>
      <w:r w:rsidR="00541F8F">
        <w:rPr>
          <w:rFonts w:eastAsia="Calibri"/>
          <w:sz w:val="24"/>
          <w:szCs w:val="24"/>
        </w:rPr>
        <w:t>L</w:t>
      </w:r>
      <w:r w:rsidR="00C40E59" w:rsidRPr="00C40E59">
        <w:rPr>
          <w:rFonts w:eastAsia="Calibri"/>
          <w:sz w:val="24"/>
          <w:szCs w:val="24"/>
        </w:rPr>
        <w:t>a libre competencia</w:t>
      </w:r>
      <w:r w:rsidR="00A23390">
        <w:rPr>
          <w:rFonts w:eastAsia="Calibri"/>
          <w:sz w:val="24"/>
          <w:szCs w:val="24"/>
        </w:rPr>
        <w:t xml:space="preserve"> debe ser respetada a cabalidad</w:t>
      </w:r>
      <w:r w:rsidR="000412B2">
        <w:rPr>
          <w:rFonts w:eastAsia="Calibri"/>
          <w:sz w:val="24"/>
          <w:szCs w:val="24"/>
        </w:rPr>
        <w:t xml:space="preserve"> y en toda circunstancia</w:t>
      </w:r>
      <w:r w:rsidR="00C40E59" w:rsidRPr="00C40E59">
        <w:rPr>
          <w:rFonts w:eastAsia="Calibri"/>
          <w:sz w:val="24"/>
          <w:szCs w:val="24"/>
        </w:rPr>
        <w:t xml:space="preserve">, </w:t>
      </w:r>
      <w:r w:rsidR="00541F8F">
        <w:rPr>
          <w:rFonts w:eastAsia="Calibri"/>
          <w:sz w:val="24"/>
          <w:szCs w:val="24"/>
        </w:rPr>
        <w:t>pues ella permite a las personas y a las empresas participar en igualdad de condiciones en las actividades económicas, fomenta el emprendimiento y genera fuentes de trabajo</w:t>
      </w:r>
      <w:r>
        <w:rPr>
          <w:rFonts w:eastAsia="Calibri"/>
          <w:sz w:val="24"/>
          <w:szCs w:val="24"/>
        </w:rPr>
        <w:t>”</w:t>
      </w:r>
      <w:r w:rsidR="00541F8F">
        <w:rPr>
          <w:rFonts w:eastAsia="Calibri"/>
          <w:sz w:val="24"/>
          <w:szCs w:val="24"/>
        </w:rPr>
        <w:t>.</w:t>
      </w:r>
    </w:p>
    <w:p w:rsidR="00F348BD" w:rsidRPr="00F348BD" w:rsidRDefault="00F348BD" w:rsidP="00C40E59">
      <w:pPr>
        <w:pStyle w:val="Prrafodelista"/>
        <w:jc w:val="both"/>
        <w:rPr>
          <w:rFonts w:eastAsia="Times New Roman" w:cs="Arial"/>
          <w:sz w:val="24"/>
          <w:szCs w:val="24"/>
        </w:rPr>
      </w:pPr>
    </w:p>
    <w:p w:rsidR="00F348BD" w:rsidRPr="00721352" w:rsidRDefault="00F348BD" w:rsidP="00F348BD">
      <w:pPr>
        <w:pStyle w:val="Prrafodelista"/>
        <w:jc w:val="both"/>
        <w:rPr>
          <w:rFonts w:eastAsia="Times New Roman" w:cs="Arial"/>
          <w:sz w:val="24"/>
          <w:szCs w:val="24"/>
        </w:rPr>
      </w:pPr>
    </w:p>
    <w:p w:rsidR="00721352" w:rsidRDefault="00721352" w:rsidP="00721352">
      <w:pPr>
        <w:spacing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sectPr w:rsidR="00721352" w:rsidSect="00394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0247"/>
    <w:multiLevelType w:val="hybridMultilevel"/>
    <w:tmpl w:val="2D4635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937AD"/>
    <w:multiLevelType w:val="hybridMultilevel"/>
    <w:tmpl w:val="467689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D6735"/>
    <w:rsid w:val="000412B2"/>
    <w:rsid w:val="000565D2"/>
    <w:rsid w:val="000B187C"/>
    <w:rsid w:val="000E1BC2"/>
    <w:rsid w:val="00151BED"/>
    <w:rsid w:val="00161808"/>
    <w:rsid w:val="001A63F7"/>
    <w:rsid w:val="001E1BAF"/>
    <w:rsid w:val="002467CA"/>
    <w:rsid w:val="00264F96"/>
    <w:rsid w:val="002C613E"/>
    <w:rsid w:val="002E1DF8"/>
    <w:rsid w:val="00394927"/>
    <w:rsid w:val="00454179"/>
    <w:rsid w:val="004D37DD"/>
    <w:rsid w:val="004D6735"/>
    <w:rsid w:val="00541F8F"/>
    <w:rsid w:val="00566941"/>
    <w:rsid w:val="005E42C4"/>
    <w:rsid w:val="006426F3"/>
    <w:rsid w:val="006656FD"/>
    <w:rsid w:val="00667B81"/>
    <w:rsid w:val="0067004D"/>
    <w:rsid w:val="007127E4"/>
    <w:rsid w:val="00721352"/>
    <w:rsid w:val="00724F2D"/>
    <w:rsid w:val="00734600"/>
    <w:rsid w:val="007612D1"/>
    <w:rsid w:val="007C64C7"/>
    <w:rsid w:val="008A76AF"/>
    <w:rsid w:val="008A7BA0"/>
    <w:rsid w:val="0093489A"/>
    <w:rsid w:val="00941624"/>
    <w:rsid w:val="0095065A"/>
    <w:rsid w:val="00975159"/>
    <w:rsid w:val="009864B9"/>
    <w:rsid w:val="009C0C90"/>
    <w:rsid w:val="00A23390"/>
    <w:rsid w:val="00A65559"/>
    <w:rsid w:val="00AA2098"/>
    <w:rsid w:val="00AD0E39"/>
    <w:rsid w:val="00B26E45"/>
    <w:rsid w:val="00B73725"/>
    <w:rsid w:val="00B876CF"/>
    <w:rsid w:val="00BA63A0"/>
    <w:rsid w:val="00BB1E69"/>
    <w:rsid w:val="00BF2B02"/>
    <w:rsid w:val="00C40E59"/>
    <w:rsid w:val="00C90D4B"/>
    <w:rsid w:val="00CE4061"/>
    <w:rsid w:val="00D96385"/>
    <w:rsid w:val="00E85039"/>
    <w:rsid w:val="00F348BD"/>
    <w:rsid w:val="00FA23F7"/>
    <w:rsid w:val="00FD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12D1"/>
    <w:rPr>
      <w:color w:val="0248B0"/>
      <w:u w:val="single"/>
    </w:rPr>
  </w:style>
  <w:style w:type="paragraph" w:styleId="Prrafodelista">
    <w:name w:val="List Paragraph"/>
    <w:basedOn w:val="Normal"/>
    <w:uiPriority w:val="34"/>
    <w:qFormat/>
    <w:rsid w:val="00CE4061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12D1"/>
    <w:rPr>
      <w:color w:val="0248B0"/>
      <w:u w:val="single"/>
    </w:rPr>
  </w:style>
  <w:style w:type="paragraph" w:styleId="Prrafodelista">
    <w:name w:val="List Paragraph"/>
    <w:basedOn w:val="Normal"/>
    <w:uiPriority w:val="34"/>
    <w:qFormat/>
    <w:rsid w:val="00CE4061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caguero</dc:creator>
  <cp:lastModifiedBy>JavieraDuna</cp:lastModifiedBy>
  <cp:revision>2</cp:revision>
  <cp:lastPrinted>2014-09-25T21:04:00Z</cp:lastPrinted>
  <dcterms:created xsi:type="dcterms:W3CDTF">2014-09-26T14:13:00Z</dcterms:created>
  <dcterms:modified xsi:type="dcterms:W3CDTF">2014-09-26T14:13:00Z</dcterms:modified>
</cp:coreProperties>
</file>